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54" w:rsidRDefault="00E86254" w:rsidP="00E8625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Сведения о размере и об источниках дохода, </w:t>
      </w:r>
      <w:r w:rsidRPr="00DE3A9A">
        <w:rPr>
          <w:sz w:val="26"/>
          <w:szCs w:val="26"/>
        </w:rPr>
        <w:t>имуществе</w:t>
      </w:r>
      <w:r>
        <w:rPr>
          <w:sz w:val="26"/>
          <w:szCs w:val="26"/>
        </w:rPr>
        <w:t>, принадлежащем</w:t>
      </w:r>
      <w:r w:rsidRPr="00DE3A9A">
        <w:rPr>
          <w:sz w:val="26"/>
          <w:szCs w:val="26"/>
        </w:rPr>
        <w:t xml:space="preserve"> кандидат</w:t>
      </w:r>
      <w:r>
        <w:rPr>
          <w:sz w:val="26"/>
          <w:szCs w:val="26"/>
        </w:rPr>
        <w:t>ам</w:t>
      </w:r>
      <w:r w:rsidRPr="00DE3A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DE3A9A">
        <w:rPr>
          <w:sz w:val="26"/>
          <w:szCs w:val="26"/>
        </w:rPr>
        <w:t>депутат</w:t>
      </w:r>
      <w:r>
        <w:rPr>
          <w:sz w:val="26"/>
          <w:szCs w:val="26"/>
        </w:rPr>
        <w:t>ы</w:t>
      </w:r>
      <w:r w:rsidRPr="00DE3A9A">
        <w:rPr>
          <w:sz w:val="26"/>
          <w:szCs w:val="26"/>
        </w:rPr>
        <w:t xml:space="preserve"> Ульяновской Городской Думы пятого созыва </w:t>
      </w:r>
      <w:r>
        <w:rPr>
          <w:sz w:val="26"/>
          <w:szCs w:val="26"/>
        </w:rPr>
        <w:t xml:space="preserve">по Засвияжскому одномандатному избирательному округу № 16 на праве собственности, </w:t>
      </w:r>
    </w:p>
    <w:p w:rsidR="00E86254" w:rsidRDefault="00E86254" w:rsidP="00E86254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вкладах в банках, ценных бумагах</w:t>
      </w:r>
    </w:p>
    <w:p w:rsidR="00E86254" w:rsidRPr="00DE3A9A" w:rsidRDefault="00E86254" w:rsidP="00E86254">
      <w:pPr>
        <w:jc w:val="center"/>
        <w:rPr>
          <w:sz w:val="26"/>
          <w:szCs w:val="26"/>
        </w:rPr>
      </w:pPr>
      <w:r w:rsidRPr="00DE3A9A">
        <w:rPr>
          <w:sz w:val="26"/>
          <w:szCs w:val="26"/>
        </w:rPr>
        <w:t xml:space="preserve"> (на основании данных, представленных кандидатами)</w:t>
      </w:r>
      <w:r w:rsidRPr="00DE3A9A">
        <w:rPr>
          <w:rStyle w:val="a3"/>
          <w:sz w:val="26"/>
          <w:szCs w:val="26"/>
        </w:rPr>
        <w:footnoteReference w:id="1"/>
      </w:r>
    </w:p>
    <w:tbl>
      <w:tblPr>
        <w:tblW w:w="155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1136"/>
        <w:gridCol w:w="1134"/>
        <w:gridCol w:w="992"/>
        <w:gridCol w:w="850"/>
        <w:gridCol w:w="1276"/>
        <w:gridCol w:w="709"/>
        <w:gridCol w:w="1134"/>
        <w:gridCol w:w="1418"/>
        <w:gridCol w:w="851"/>
        <w:gridCol w:w="1558"/>
        <w:gridCol w:w="1134"/>
        <w:gridCol w:w="1134"/>
        <w:gridCol w:w="1843"/>
      </w:tblGrid>
      <w:tr w:rsidR="00E86254" w:rsidRPr="00952B6B" w:rsidTr="00F276F6">
        <w:trPr>
          <w:cantSplit/>
          <w:trHeight w:val="31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Фамилия, имя</w:t>
            </w:r>
            <w:r w:rsidRPr="00305588">
              <w:rPr>
                <w:sz w:val="22"/>
                <w:szCs w:val="22"/>
              </w:rPr>
              <w:br/>
            </w:r>
            <w:r w:rsidRPr="00952B6B">
              <w:rPr>
                <w:sz w:val="22"/>
                <w:szCs w:val="22"/>
              </w:rPr>
              <w:t>и отчество</w:t>
            </w:r>
          </w:p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кандидата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Доходы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E86254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  <w:p w:rsidR="00E86254" w:rsidRDefault="00E86254" w:rsidP="00E86254">
            <w:pPr>
              <w:jc w:val="center"/>
            </w:pPr>
          </w:p>
          <w:p w:rsidR="00E86254" w:rsidRPr="00952B6B" w:rsidRDefault="00E86254" w:rsidP="00E86254">
            <w:pPr>
              <w:jc w:val="center"/>
            </w:pPr>
          </w:p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Источник выплаты дохода, сум</w:t>
            </w:r>
            <w:r w:rsidRPr="00952B6B">
              <w:rPr>
                <w:sz w:val="22"/>
                <w:szCs w:val="22"/>
              </w:rPr>
              <w:t>ма</w:t>
            </w:r>
            <w:r w:rsidRPr="00952B6B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Имущество по состоянию на 1 июня 2019 года</w:t>
            </w:r>
          </w:p>
        </w:tc>
      </w:tr>
      <w:tr w:rsidR="00E86254" w:rsidRPr="00952B6B" w:rsidTr="00F276F6">
        <w:trPr>
          <w:cantSplit/>
          <w:trHeight w:val="31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63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Недвижимое имущество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Тран</w:t>
            </w:r>
            <w:r w:rsidRPr="00952B6B">
              <w:rPr>
                <w:sz w:val="22"/>
                <w:szCs w:val="22"/>
              </w:rPr>
              <w:softHyphen/>
              <w:t>спорт</w:t>
            </w:r>
            <w:r w:rsidRPr="00952B6B">
              <w:rPr>
                <w:sz w:val="22"/>
                <w:szCs w:val="22"/>
              </w:rPr>
              <w:softHyphen/>
              <w:t>ные сред</w:t>
            </w:r>
            <w:r w:rsidRPr="00952B6B">
              <w:rPr>
                <w:sz w:val="22"/>
                <w:szCs w:val="22"/>
              </w:rPr>
              <w:softHyphen/>
              <w:t>ства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Денежные средства</w:t>
            </w:r>
            <w:r>
              <w:rPr>
                <w:sz w:val="22"/>
                <w:szCs w:val="22"/>
              </w:rPr>
              <w:t xml:space="preserve"> и драгоценные металлы</w:t>
            </w:r>
            <w:r w:rsidRPr="00952B6B">
              <w:rPr>
                <w:sz w:val="22"/>
                <w:szCs w:val="22"/>
              </w:rPr>
              <w:t xml:space="preserve">, находящиеся на счетах </w:t>
            </w:r>
            <w:r>
              <w:rPr>
                <w:sz w:val="22"/>
                <w:szCs w:val="22"/>
              </w:rPr>
              <w:t xml:space="preserve">(во вкладах) в банках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Иное имущество</w:t>
            </w:r>
          </w:p>
        </w:tc>
      </w:tr>
      <w:tr w:rsidR="00E86254" w:rsidRPr="00952B6B" w:rsidTr="00F276F6">
        <w:trPr>
          <w:cantSplit/>
          <w:trHeight w:val="202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637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 xml:space="preserve">Акции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Иные ценные бумаги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Иное участие в коммерческих организациях</w:t>
            </w:r>
          </w:p>
        </w:tc>
      </w:tr>
      <w:tr w:rsidR="00E86254" w:rsidRPr="00952B6B" w:rsidTr="00F276F6">
        <w:trPr>
          <w:cantSplit/>
          <w:trHeight w:val="256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Земель</w:t>
            </w:r>
            <w:r>
              <w:rPr>
                <w:sz w:val="22"/>
                <w:szCs w:val="22"/>
              </w:rPr>
              <w:softHyphen/>
              <w:t>ные участ</w:t>
            </w:r>
            <w:r w:rsidRPr="00952B6B">
              <w:rPr>
                <w:sz w:val="22"/>
                <w:szCs w:val="22"/>
              </w:rPr>
              <w:t>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Жилые до</w:t>
            </w:r>
            <w:r w:rsidRPr="00952B6B">
              <w:rPr>
                <w:sz w:val="22"/>
                <w:szCs w:val="22"/>
              </w:rPr>
              <w:t>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Квартиры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Гаражи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Иное недви</w:t>
            </w:r>
            <w:r w:rsidRPr="00952B6B">
              <w:rPr>
                <w:sz w:val="22"/>
                <w:szCs w:val="22"/>
              </w:rPr>
              <w:softHyphen/>
              <w:t>жимое иму</w:t>
            </w:r>
            <w:r w:rsidRPr="00952B6B">
              <w:rPr>
                <w:sz w:val="22"/>
                <w:szCs w:val="22"/>
              </w:rPr>
              <w:softHyphen/>
              <w:t>щество</w:t>
            </w:r>
            <w:r>
              <w:rPr>
                <w:sz w:val="22"/>
                <w:szCs w:val="22"/>
              </w:rPr>
              <w:t xml:space="preserve"> (вид)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Вид, марка, модель, год вы</w:t>
            </w:r>
            <w:r w:rsidRPr="00952B6B">
              <w:rPr>
                <w:sz w:val="22"/>
                <w:szCs w:val="22"/>
              </w:rPr>
              <w:softHyphen/>
              <w:t>пуска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 xml:space="preserve">Наименование банка, </w:t>
            </w:r>
            <w:r w:rsidRPr="00952B6B">
              <w:rPr>
                <w:sz w:val="22"/>
                <w:szCs w:val="22"/>
              </w:rPr>
              <w:t xml:space="preserve">остаток </w:t>
            </w:r>
            <w:r>
              <w:rPr>
                <w:sz w:val="22"/>
                <w:szCs w:val="22"/>
              </w:rPr>
              <w:t xml:space="preserve">на счете </w:t>
            </w:r>
            <w:r w:rsidRPr="00952B6B">
              <w:rPr>
                <w:sz w:val="22"/>
                <w:szCs w:val="22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Наименова</w:t>
            </w:r>
            <w:r w:rsidRPr="00952B6B">
              <w:rPr>
                <w:sz w:val="22"/>
                <w:szCs w:val="22"/>
              </w:rPr>
              <w:softHyphen/>
              <w:t>ние и орга</w:t>
            </w:r>
            <w:r w:rsidRPr="00952B6B">
              <w:rPr>
                <w:sz w:val="22"/>
                <w:szCs w:val="22"/>
              </w:rPr>
              <w:softHyphen/>
              <w:t>низационно-правовая форма организа</w:t>
            </w:r>
            <w:r w:rsidRPr="00952B6B">
              <w:rPr>
                <w:sz w:val="22"/>
                <w:szCs w:val="22"/>
              </w:rPr>
              <w:softHyphen/>
              <w:t>ции, доля участия</w:t>
            </w:r>
            <w:proofErr w:type="gramStart"/>
            <w:r w:rsidRPr="00952B6B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Вид ценной бумаги, наименование эмитента, общая стоимость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Наименование организации, доля участия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E86254" w:rsidRPr="00952B6B" w:rsidTr="00F276F6">
        <w:trPr>
          <w:cantSplit/>
          <w:trHeight w:val="3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E86254" w:rsidP="00E86254">
            <w:pPr>
              <w:jc w:val="center"/>
              <w:rPr>
                <w:sz w:val="22"/>
                <w:szCs w:val="22"/>
              </w:rPr>
            </w:pPr>
            <w:r w:rsidRPr="00A859EB">
              <w:rPr>
                <w:sz w:val="22"/>
                <w:szCs w:val="22"/>
              </w:rPr>
              <w:t>1.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A859EB" w:rsidRDefault="005A1C03" w:rsidP="00E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Глухов Алексей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A859EB" w:rsidRDefault="005A1C03" w:rsidP="00E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Зарплат</w:t>
            </w:r>
            <w:proofErr w:type="gramStart"/>
            <w:r>
              <w:rPr>
                <w:sz w:val="22"/>
                <w:szCs w:val="22"/>
              </w:rPr>
              <w:t>а</w:t>
            </w:r>
            <w:r w:rsidR="004229CB">
              <w:rPr>
                <w:sz w:val="22"/>
                <w:szCs w:val="22"/>
              </w:rPr>
              <w:t xml:space="preserve"> ООО</w:t>
            </w:r>
            <w:proofErr w:type="gramEnd"/>
            <w:r w:rsidR="004229CB">
              <w:rPr>
                <w:sz w:val="22"/>
                <w:szCs w:val="22"/>
              </w:rPr>
              <w:t xml:space="preserve"> «Лига»</w:t>
            </w:r>
            <w:r>
              <w:rPr>
                <w:sz w:val="22"/>
                <w:szCs w:val="22"/>
              </w:rPr>
              <w:t>, 154575,27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A859EB" w:rsidRDefault="00A859EB" w:rsidP="00E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A859EB" w:rsidRDefault="00A859EB" w:rsidP="00E86254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A859EB" w:rsidRDefault="005A1C03" w:rsidP="00E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Ульяновская область, 57,88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доля в праве 1/5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A859EB" w:rsidRDefault="00A859EB" w:rsidP="00E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A859EB" w:rsidRDefault="00A859EB" w:rsidP="00E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A859EB" w:rsidRDefault="00A859EB" w:rsidP="00E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A859EB" w:rsidRDefault="00A859EB" w:rsidP="00E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A859EB" w:rsidRDefault="005A1C03" w:rsidP="005A1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«Сбербанк России», 1343,81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A859EB" w:rsidRDefault="00A859EB" w:rsidP="00E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A859EB" w:rsidRDefault="00A859EB" w:rsidP="00E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A859EB" w:rsidRDefault="00A859EB" w:rsidP="00A8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065CE5" w:rsidRDefault="00065CE5"/>
    <w:sectPr w:rsidR="00065CE5" w:rsidSect="00E862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9EB" w:rsidRDefault="00A859EB" w:rsidP="00E86254">
      <w:r>
        <w:separator/>
      </w:r>
    </w:p>
  </w:endnote>
  <w:endnote w:type="continuationSeparator" w:id="0">
    <w:p w:rsidR="00A859EB" w:rsidRDefault="00A859EB" w:rsidP="00E8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9EB" w:rsidRDefault="00A859EB" w:rsidP="00E86254">
      <w:r>
        <w:separator/>
      </w:r>
    </w:p>
  </w:footnote>
  <w:footnote w:type="continuationSeparator" w:id="0">
    <w:p w:rsidR="00A859EB" w:rsidRDefault="00A859EB" w:rsidP="00E86254">
      <w:r>
        <w:continuationSeparator/>
      </w:r>
    </w:p>
  </w:footnote>
  <w:footnote w:id="1">
    <w:p w:rsidR="00A859EB" w:rsidRPr="003F4B00" w:rsidRDefault="00A859EB" w:rsidP="00E86254">
      <w:pPr>
        <w:jc w:val="both"/>
        <w:rPr>
          <w:sz w:val="16"/>
          <w:szCs w:val="16"/>
        </w:rPr>
      </w:pPr>
      <w:r w:rsidRPr="003F4B00">
        <w:rPr>
          <w:rStyle w:val="a3"/>
          <w:sz w:val="16"/>
          <w:szCs w:val="16"/>
        </w:rPr>
        <w:footnoteRef/>
      </w:r>
      <w:r w:rsidRPr="003F4B00">
        <w:rPr>
          <w:sz w:val="16"/>
          <w:szCs w:val="16"/>
        </w:rPr>
        <w:t xml:space="preserve"> При наличии у кандидата имущества, в том числе транспортных средств, на праве общей (долевой) собственности, в соответствующих графах указан размер доли кандидата; на праве общей (совместной) собственности - общее количество иных собственников.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3F"/>
    <w:rsid w:val="00065CE5"/>
    <w:rsid w:val="001811B6"/>
    <w:rsid w:val="004229CB"/>
    <w:rsid w:val="005A1C03"/>
    <w:rsid w:val="0062183F"/>
    <w:rsid w:val="00A859EB"/>
    <w:rsid w:val="00D638CB"/>
    <w:rsid w:val="00E86254"/>
    <w:rsid w:val="00F2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E86254"/>
    <w:rPr>
      <w:vertAlign w:val="superscript"/>
    </w:rPr>
  </w:style>
  <w:style w:type="paragraph" w:styleId="a4">
    <w:name w:val="List Paragraph"/>
    <w:basedOn w:val="a"/>
    <w:uiPriority w:val="34"/>
    <w:qFormat/>
    <w:rsid w:val="00E86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E86254"/>
    <w:rPr>
      <w:vertAlign w:val="superscript"/>
    </w:rPr>
  </w:style>
  <w:style w:type="paragraph" w:styleId="a4">
    <w:name w:val="List Paragraph"/>
    <w:basedOn w:val="a"/>
    <w:uiPriority w:val="34"/>
    <w:qFormat/>
    <w:rsid w:val="00E86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2019-06-24T06:03:00Z</dcterms:created>
  <dcterms:modified xsi:type="dcterms:W3CDTF">2019-07-25T05:47:00Z</dcterms:modified>
</cp:coreProperties>
</file>