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66" w:rsidRDefault="00D72366" w:rsidP="00D7236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84860"/>
            <wp:effectExtent l="0" t="0" r="0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66" w:rsidRDefault="00D72366" w:rsidP="00D72366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72366" w:rsidRDefault="00D72366" w:rsidP="00D7236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72366" w:rsidRDefault="00D72366" w:rsidP="00D72366">
      <w:pPr>
        <w:jc w:val="center"/>
        <w:rPr>
          <w:color w:val="000000"/>
          <w:sz w:val="26"/>
        </w:rPr>
      </w:pPr>
    </w:p>
    <w:p w:rsidR="00D72366" w:rsidRDefault="00D72366" w:rsidP="00D72366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97/698-3</w:t>
      </w:r>
    </w:p>
    <w:p w:rsidR="00D72366" w:rsidRDefault="00D72366" w:rsidP="00D72366">
      <w:pPr>
        <w:pStyle w:val="a9"/>
        <w:ind w:left="0" w:right="-1"/>
        <w:rPr>
          <w:szCs w:val="28"/>
        </w:rPr>
      </w:pPr>
    </w:p>
    <w:p w:rsidR="00D72366" w:rsidRDefault="00D72366" w:rsidP="00D7236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72366" w:rsidRDefault="00D72366" w:rsidP="00D72366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5A2CDB">
        <w:rPr>
          <w:b/>
          <w:color w:val="000000"/>
          <w:sz w:val="28"/>
          <w:szCs w:val="28"/>
        </w:rPr>
        <w:t xml:space="preserve">обращения </w:t>
      </w:r>
      <w:proofErr w:type="spellStart"/>
      <w:r w:rsidR="005A2CDB">
        <w:rPr>
          <w:b/>
          <w:color w:val="000000"/>
          <w:sz w:val="28"/>
          <w:szCs w:val="28"/>
        </w:rPr>
        <w:t>Пыркиной</w:t>
      </w:r>
      <w:proofErr w:type="spellEnd"/>
      <w:r w:rsidR="005A2CDB">
        <w:rPr>
          <w:b/>
          <w:color w:val="000000"/>
          <w:sz w:val="28"/>
          <w:szCs w:val="28"/>
        </w:rPr>
        <w:t xml:space="preserve"> Л.В.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2B221B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5A2CDB">
        <w:rPr>
          <w:color w:val="000000"/>
          <w:sz w:val="28"/>
          <w:szCs w:val="28"/>
        </w:rPr>
        <w:t xml:space="preserve">обращение </w:t>
      </w:r>
      <w:proofErr w:type="spellStart"/>
      <w:r w:rsidR="005A2CDB">
        <w:rPr>
          <w:color w:val="000000"/>
          <w:sz w:val="28"/>
          <w:szCs w:val="28"/>
        </w:rPr>
        <w:t>Пыркиной</w:t>
      </w:r>
      <w:proofErr w:type="spellEnd"/>
      <w:r w:rsidR="005A2CDB">
        <w:rPr>
          <w:color w:val="000000"/>
          <w:sz w:val="28"/>
          <w:szCs w:val="28"/>
        </w:rPr>
        <w:t xml:space="preserve"> Л.В.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5A2CDB">
        <w:rPr>
          <w:color w:val="000000"/>
          <w:sz w:val="28"/>
          <w:szCs w:val="28"/>
        </w:rPr>
        <w:t>34</w:t>
      </w:r>
      <w:r w:rsidR="00411C5F">
        <w:rPr>
          <w:color w:val="000000"/>
          <w:sz w:val="28"/>
          <w:szCs w:val="28"/>
        </w:rPr>
        <w:t>-</w:t>
      </w:r>
      <w:r w:rsidR="005A2CDB">
        <w:rPr>
          <w:color w:val="000000"/>
          <w:sz w:val="28"/>
          <w:szCs w:val="28"/>
        </w:rPr>
        <w:t>П</w:t>
      </w:r>
      <w:r w:rsidR="00E5707F">
        <w:rPr>
          <w:color w:val="000000"/>
          <w:sz w:val="28"/>
          <w:szCs w:val="28"/>
        </w:rPr>
        <w:t xml:space="preserve"> от </w:t>
      </w:r>
      <w:r w:rsidR="005A2CDB">
        <w:rPr>
          <w:color w:val="000000"/>
          <w:sz w:val="28"/>
          <w:szCs w:val="28"/>
        </w:rPr>
        <w:t>04</w:t>
      </w:r>
      <w:r w:rsidR="00A25DF2">
        <w:rPr>
          <w:color w:val="000000"/>
          <w:sz w:val="28"/>
          <w:szCs w:val="28"/>
        </w:rPr>
        <w:t>.0</w:t>
      </w:r>
      <w:r w:rsidR="005A2CDB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2B221B">
      <w:pPr>
        <w:spacing w:line="360" w:lineRule="auto"/>
        <w:ind w:right="-2" w:firstLine="567"/>
        <w:jc w:val="both"/>
        <w:rPr>
          <w:sz w:val="28"/>
          <w:szCs w:val="28"/>
        </w:rPr>
      </w:pPr>
      <w:proofErr w:type="gramStart"/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 w:rsidRPr="00327629">
        <w:rPr>
          <w:sz w:val="28"/>
          <w:szCs w:val="28"/>
        </w:rPr>
        <w:t xml:space="preserve"> обращения, письменные ответы в пятидневный срок.</w:t>
      </w:r>
    </w:p>
    <w:p w:rsidR="00327629" w:rsidRPr="0060543F" w:rsidRDefault="00327629" w:rsidP="002B221B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C02133" w:rsidRDefault="005A2CDB" w:rsidP="002B221B">
      <w:pPr>
        <w:pStyle w:val="p6"/>
        <w:spacing w:before="0" w:beforeAutospacing="0" w:after="0" w:afterAutospacing="0" w:line="360" w:lineRule="auto"/>
        <w:ind w:right="-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5797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E25BBF">
        <w:rPr>
          <w:color w:val="000000"/>
          <w:sz w:val="28"/>
          <w:szCs w:val="28"/>
        </w:rPr>
        <w:t>о</w:t>
      </w:r>
      <w:r w:rsidR="00411C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обращение гражданки </w:t>
      </w:r>
      <w:proofErr w:type="spellStart"/>
      <w:r>
        <w:rPr>
          <w:color w:val="000000"/>
          <w:sz w:val="28"/>
          <w:szCs w:val="28"/>
        </w:rPr>
        <w:t>Пыркиной</w:t>
      </w:r>
      <w:proofErr w:type="spellEnd"/>
      <w:r>
        <w:rPr>
          <w:color w:val="000000"/>
          <w:sz w:val="28"/>
          <w:szCs w:val="28"/>
        </w:rPr>
        <w:t xml:space="preserve"> Л.В.</w:t>
      </w:r>
      <w:r w:rsidR="00411C5F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proofErr w:type="spellStart"/>
      <w:r w:rsidR="00411C5F">
        <w:rPr>
          <w:color w:val="000000"/>
          <w:sz w:val="28"/>
          <w:szCs w:val="28"/>
        </w:rPr>
        <w:t>вх</w:t>
      </w:r>
      <w:proofErr w:type="spellEnd"/>
      <w:r w:rsidR="00411C5F">
        <w:rPr>
          <w:color w:val="000000"/>
          <w:sz w:val="28"/>
          <w:szCs w:val="28"/>
        </w:rPr>
        <w:t>. № </w:t>
      </w:r>
      <w:r>
        <w:rPr>
          <w:color w:val="000000"/>
          <w:sz w:val="28"/>
          <w:szCs w:val="28"/>
        </w:rPr>
        <w:t>34</w:t>
      </w:r>
      <w:r w:rsidR="00411C5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 от </w:t>
      </w:r>
      <w:r>
        <w:rPr>
          <w:color w:val="000000"/>
          <w:sz w:val="28"/>
          <w:szCs w:val="28"/>
        </w:rPr>
        <w:lastRenderedPageBreak/>
        <w:t>04.09</w:t>
      </w:r>
      <w:r w:rsidR="00411C5F">
        <w:rPr>
          <w:color w:val="000000"/>
          <w:sz w:val="28"/>
          <w:szCs w:val="28"/>
        </w:rPr>
        <w:t>.2015</w:t>
      </w:r>
      <w:r w:rsidR="007C5797">
        <w:rPr>
          <w:color w:val="000000"/>
          <w:sz w:val="28"/>
          <w:szCs w:val="28"/>
        </w:rPr>
        <w:t xml:space="preserve">), </w:t>
      </w:r>
      <w:r w:rsidR="00E25035">
        <w:rPr>
          <w:sz w:val="28"/>
          <w:szCs w:val="28"/>
        </w:rPr>
        <w:t xml:space="preserve">в котором сообщается, что </w:t>
      </w:r>
      <w:r>
        <w:rPr>
          <w:sz w:val="28"/>
          <w:szCs w:val="28"/>
        </w:rPr>
        <w:t>3 сентября</w:t>
      </w:r>
      <w:r w:rsidR="00BE7F2C">
        <w:rPr>
          <w:sz w:val="28"/>
          <w:szCs w:val="28"/>
        </w:rPr>
        <w:t xml:space="preserve"> 2015 года</w:t>
      </w:r>
      <w:r w:rsidR="00403D3C">
        <w:rPr>
          <w:sz w:val="28"/>
          <w:szCs w:val="28"/>
        </w:rPr>
        <w:t xml:space="preserve"> во дворе дома по адресу: ул. </w:t>
      </w:r>
      <w:proofErr w:type="spellStart"/>
      <w:r w:rsidR="00403D3C">
        <w:rPr>
          <w:sz w:val="28"/>
          <w:szCs w:val="28"/>
        </w:rPr>
        <w:t>Рябикова</w:t>
      </w:r>
      <w:proofErr w:type="spellEnd"/>
      <w:r w:rsidR="00403D3C">
        <w:rPr>
          <w:sz w:val="28"/>
          <w:szCs w:val="28"/>
        </w:rPr>
        <w:t>, д. 47 проходила встреча жителей дома с кандидатом в депутаты Ульяновской Городской Думы Куз</w:t>
      </w:r>
      <w:r w:rsidR="00C02133">
        <w:rPr>
          <w:sz w:val="28"/>
          <w:szCs w:val="28"/>
        </w:rPr>
        <w:t>ьминым</w:t>
      </w:r>
      <w:r w:rsidR="00403D3C">
        <w:rPr>
          <w:sz w:val="28"/>
          <w:szCs w:val="28"/>
        </w:rPr>
        <w:t xml:space="preserve"> Виталием. Заявитель лично принимала участие в данной встрече. В завершении встречи ее участникам и ей лично была </w:t>
      </w:r>
      <w:r w:rsidR="00B442E9">
        <w:rPr>
          <w:sz w:val="28"/>
          <w:szCs w:val="28"/>
        </w:rPr>
        <w:t>роздан</w:t>
      </w:r>
      <w:r w:rsidR="00563CCC">
        <w:rPr>
          <w:sz w:val="28"/>
          <w:szCs w:val="28"/>
        </w:rPr>
        <w:t>а</w:t>
      </w:r>
      <w:r w:rsidR="00403D3C">
        <w:rPr>
          <w:sz w:val="28"/>
          <w:szCs w:val="28"/>
        </w:rPr>
        <w:t xml:space="preserve"> брошюра под названием «Долго живущие мертвые души» автора Александра Кругликова.</w:t>
      </w:r>
    </w:p>
    <w:p w:rsidR="00C02133" w:rsidRDefault="00C02133" w:rsidP="002B221B">
      <w:pPr>
        <w:pStyle w:val="FR2"/>
        <w:suppressAutoHyphens/>
        <w:spacing w:before="0" w:line="336" w:lineRule="auto"/>
        <w:ind w:left="0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2 статьи 33 Федерального закона </w:t>
      </w:r>
      <w:r w:rsidRPr="001869E0">
        <w:rPr>
          <w:sz w:val="28"/>
          <w:szCs w:val="28"/>
        </w:rPr>
        <w:t>избирательная комиссия считается уведомленной о самовыдвижении кандидата (выдвижении кандидата избирательным объединением), а кандидат считается выдвинутым, приобретает права и обязанности кандидата, преду</w:t>
      </w:r>
      <w:r>
        <w:rPr>
          <w:sz w:val="28"/>
          <w:szCs w:val="28"/>
        </w:rPr>
        <w:t xml:space="preserve">смотренные Федеральным законом </w:t>
      </w:r>
      <w:r w:rsidRPr="001869E0">
        <w:rPr>
          <w:sz w:val="28"/>
          <w:szCs w:val="28"/>
        </w:rPr>
        <w:t>после поступления в нее заявления в письменной форме выдвинутого лица о согласии баллотироваться по соответствующему избирательному округу</w:t>
      </w:r>
      <w:r>
        <w:rPr>
          <w:sz w:val="28"/>
          <w:szCs w:val="28"/>
        </w:rPr>
        <w:t>.</w:t>
      </w:r>
      <w:proofErr w:type="gramEnd"/>
    </w:p>
    <w:p w:rsidR="00F447B8" w:rsidRDefault="00F447B8" w:rsidP="002B221B">
      <w:pPr>
        <w:pStyle w:val="FR2"/>
        <w:suppressAutoHyphens/>
        <w:spacing w:before="0" w:line="33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Кузьмин Виталий не представил документы в Ульяновскую городскую избирательную комиссию и не зарегистрирован в качестве кандидата в депутаты Ульяновской Городской Думы пятого созыва.</w:t>
      </w:r>
    </w:p>
    <w:p w:rsidR="00C02133" w:rsidRDefault="00C02133" w:rsidP="002B221B">
      <w:pPr>
        <w:pStyle w:val="FR2"/>
        <w:suppressAutoHyphens/>
        <w:spacing w:before="0" w:line="33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гражданин Кузьмин В.</w:t>
      </w:r>
      <w:r w:rsidR="00F44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обладает статусом кандидата в депутаты Ульяновской Городской Думы пятого созыва. </w:t>
      </w:r>
    </w:p>
    <w:p w:rsidR="00C02133" w:rsidRDefault="00C02133" w:rsidP="002B221B">
      <w:pPr>
        <w:pStyle w:val="FR2"/>
        <w:suppressAutoHyphens/>
        <w:spacing w:before="0" w:line="33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32 Федерального закона г</w:t>
      </w:r>
      <w:r w:rsidRPr="001E72A4">
        <w:rPr>
          <w:sz w:val="28"/>
          <w:szCs w:val="28"/>
        </w:rPr>
        <w:t>раждане Российской Федерации, обладающие пассивным избирательным правом, могут быть выдвинуты кандидатами непосредственно либо в составе списка кандидатов</w:t>
      </w:r>
      <w:r>
        <w:rPr>
          <w:sz w:val="28"/>
          <w:szCs w:val="28"/>
        </w:rPr>
        <w:t>.</w:t>
      </w:r>
    </w:p>
    <w:p w:rsidR="00C02133" w:rsidRPr="003828C0" w:rsidRDefault="00C02133" w:rsidP="002B221B">
      <w:pPr>
        <w:tabs>
          <w:tab w:val="left" w:pos="900"/>
          <w:tab w:val="left" w:pos="504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3828C0">
        <w:rPr>
          <w:sz w:val="28"/>
          <w:szCs w:val="28"/>
        </w:rPr>
        <w:t xml:space="preserve">На </w:t>
      </w:r>
      <w:proofErr w:type="gramStart"/>
      <w:r w:rsidRPr="003828C0">
        <w:rPr>
          <w:sz w:val="28"/>
          <w:szCs w:val="28"/>
        </w:rPr>
        <w:t>основании</w:t>
      </w:r>
      <w:proofErr w:type="gramEnd"/>
      <w:r w:rsidRPr="003828C0">
        <w:rPr>
          <w:sz w:val="28"/>
          <w:szCs w:val="28"/>
        </w:rPr>
        <w:t xml:space="preserve">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</w:t>
      </w:r>
      <w:bookmarkStart w:id="0" w:name="_GoBack"/>
      <w:bookmarkEnd w:id="0"/>
      <w:r w:rsidRPr="003828C0">
        <w:rPr>
          <w:sz w:val="28"/>
          <w:szCs w:val="28"/>
        </w:rPr>
        <w:t xml:space="preserve">дан Российской Федерации», Ульяновская городская избирательная комиссия постановляет: </w:t>
      </w:r>
    </w:p>
    <w:p w:rsidR="00C02133" w:rsidRPr="003828C0" w:rsidRDefault="00C02133" w:rsidP="002B221B">
      <w:pPr>
        <w:tabs>
          <w:tab w:val="left" w:pos="900"/>
          <w:tab w:val="left" w:pos="504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3828C0">
        <w:rPr>
          <w:sz w:val="28"/>
          <w:szCs w:val="28"/>
        </w:rPr>
        <w:t>1. Разъяснить заявител</w:t>
      </w:r>
      <w:r>
        <w:rPr>
          <w:sz w:val="28"/>
          <w:szCs w:val="28"/>
        </w:rPr>
        <w:t>ю</w:t>
      </w:r>
      <w:r w:rsidRPr="003828C0">
        <w:rPr>
          <w:sz w:val="28"/>
          <w:szCs w:val="28"/>
        </w:rPr>
        <w:t>, что фактов, свидетельствующих о нарушении законодательства о выборах, не выявлено.</w:t>
      </w:r>
    </w:p>
    <w:p w:rsidR="00C02133" w:rsidRPr="003828C0" w:rsidRDefault="00C02133" w:rsidP="002B221B">
      <w:pPr>
        <w:tabs>
          <w:tab w:val="left" w:pos="900"/>
          <w:tab w:val="left" w:pos="504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3828C0">
        <w:rPr>
          <w:sz w:val="28"/>
          <w:szCs w:val="28"/>
        </w:rPr>
        <w:lastRenderedPageBreak/>
        <w:t>2. Выдать заявител</w:t>
      </w:r>
      <w:r>
        <w:rPr>
          <w:sz w:val="28"/>
          <w:szCs w:val="28"/>
        </w:rPr>
        <w:t>ю</w:t>
      </w:r>
      <w:r w:rsidRPr="003828C0">
        <w:rPr>
          <w:sz w:val="28"/>
          <w:szCs w:val="28"/>
        </w:rPr>
        <w:t xml:space="preserve"> копию настоящего постановления.</w:t>
      </w:r>
    </w:p>
    <w:p w:rsidR="00C02133" w:rsidRPr="003828C0" w:rsidRDefault="00C02133" w:rsidP="002B221B">
      <w:pPr>
        <w:tabs>
          <w:tab w:val="left" w:pos="900"/>
          <w:tab w:val="left" w:pos="504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3828C0">
        <w:rPr>
          <w:sz w:val="28"/>
          <w:szCs w:val="28"/>
        </w:rPr>
        <w:t xml:space="preserve">3. Контроль за исполнением настоящего постановления возложить на секретаря </w:t>
      </w:r>
      <w:proofErr w:type="gramStart"/>
      <w:r w:rsidRPr="003828C0">
        <w:rPr>
          <w:sz w:val="28"/>
          <w:szCs w:val="28"/>
        </w:rPr>
        <w:t>Ульяновской</w:t>
      </w:r>
      <w:proofErr w:type="gramEnd"/>
      <w:r w:rsidRPr="003828C0">
        <w:rPr>
          <w:sz w:val="28"/>
          <w:szCs w:val="28"/>
        </w:rPr>
        <w:t xml:space="preserve"> городской избирательной комиссии О.Ю. </w:t>
      </w:r>
      <w:proofErr w:type="spellStart"/>
      <w:r w:rsidRPr="003828C0">
        <w:rPr>
          <w:sz w:val="28"/>
          <w:szCs w:val="28"/>
        </w:rPr>
        <w:t>Черабаеву</w:t>
      </w:r>
      <w:proofErr w:type="spellEnd"/>
      <w:r w:rsidRPr="003828C0">
        <w:rPr>
          <w:sz w:val="28"/>
          <w:szCs w:val="28"/>
        </w:rPr>
        <w:t>.</w:t>
      </w:r>
    </w:p>
    <w:p w:rsidR="00BC5686" w:rsidRDefault="00BC5686" w:rsidP="00C02133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601472">
      <w:headerReference w:type="even" r:id="rId9"/>
      <w:headerReference w:type="default" r:id="rId10"/>
      <w:pgSz w:w="11906" w:h="16838"/>
      <w:pgMar w:top="1418" w:right="850" w:bottom="212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74" w:rsidRDefault="001F2574">
      <w:r>
        <w:separator/>
      </w:r>
    </w:p>
  </w:endnote>
  <w:endnote w:type="continuationSeparator" w:id="0">
    <w:p w:rsidR="001F2574" w:rsidRDefault="001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74" w:rsidRDefault="001F2574">
      <w:r>
        <w:separator/>
      </w:r>
    </w:p>
  </w:footnote>
  <w:footnote w:type="continuationSeparator" w:id="0">
    <w:p w:rsidR="001F2574" w:rsidRDefault="001F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472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5461"/>
    <w:rsid w:val="001D6500"/>
    <w:rsid w:val="001E0DCC"/>
    <w:rsid w:val="001E1EF7"/>
    <w:rsid w:val="001E6AC5"/>
    <w:rsid w:val="001E6E12"/>
    <w:rsid w:val="001F00B1"/>
    <w:rsid w:val="001F1A2E"/>
    <w:rsid w:val="001F2574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221B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3D3C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3CCC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2CDB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50FE"/>
    <w:rsid w:val="005F775B"/>
    <w:rsid w:val="00601472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0A00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518E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B780E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5A5A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442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1CFD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33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2366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14E02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0472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47B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BB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BB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3228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7</cp:revision>
  <cp:lastPrinted>2015-09-08T18:41:00Z</cp:lastPrinted>
  <dcterms:created xsi:type="dcterms:W3CDTF">2015-09-08T11:06:00Z</dcterms:created>
  <dcterms:modified xsi:type="dcterms:W3CDTF">2015-09-08T18:47:00Z</dcterms:modified>
</cp:coreProperties>
</file>