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99" w:rsidRDefault="00E73799" w:rsidP="00823626">
      <w:r>
        <w:br w:type="column"/>
      </w:r>
    </w:p>
    <w:p w:rsidR="00E73799" w:rsidRDefault="00E73799" w:rsidP="00823626">
      <w:r>
        <w:t xml:space="preserve">Экземпляр №  ______   </w:t>
      </w:r>
    </w:p>
    <w:p w:rsidR="00E73799" w:rsidRDefault="00E73799" w:rsidP="00823626"/>
    <w:p w:rsidR="00E73799" w:rsidRPr="00D04A0F" w:rsidRDefault="00E73799" w:rsidP="00E73799">
      <w:pPr>
        <w:jc w:val="center"/>
        <w:rPr>
          <w:b/>
          <w:sz w:val="28"/>
          <w:szCs w:val="28"/>
        </w:rPr>
      </w:pPr>
      <w:r>
        <w:rPr>
          <w:b/>
          <w:sz w:val="28"/>
        </w:rPr>
        <w:t>Дополнительные выборы  депутатов Ульяновской Городской Думы пятого созыва</w:t>
      </w:r>
      <w:r w:rsidR="00D04A0F">
        <w:rPr>
          <w:b/>
          <w:sz w:val="28"/>
        </w:rPr>
        <w:t xml:space="preserve"> </w:t>
      </w:r>
      <w:r w:rsidR="00D04A0F" w:rsidRPr="00D04A0F">
        <w:rPr>
          <w:b/>
          <w:bCs/>
          <w:sz w:val="28"/>
          <w:szCs w:val="28"/>
        </w:rPr>
        <w:t>по Засвияжскому одномандатному избирательному округу №18, Засвияжскому одномандатному избирательному округу №20, Засвияжскому одномандатному избирательному округу №21, Ленинскому одномандатному избирательному округу №30</w:t>
      </w:r>
    </w:p>
    <w:p w:rsidR="00E73799" w:rsidRDefault="00E73799" w:rsidP="00E73799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E73799" w:rsidRDefault="00E73799" w:rsidP="00E73799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E73799" w:rsidTr="00E73799">
        <w:tc>
          <w:tcPr>
            <w:tcW w:w="9720" w:type="dxa"/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E73799" w:rsidTr="00E73799">
        <w:tc>
          <w:tcPr>
            <w:tcW w:w="9720" w:type="dxa"/>
            <w:shd w:val="clear" w:color="auto" w:fill="auto"/>
          </w:tcPr>
          <w:p w:rsidR="00E73799" w:rsidRPr="00E73799" w:rsidRDefault="00E73799" w:rsidP="00D04A0F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Ульяновской городской избирательной комиссии о результатах дополнительных выборов депутата Ульяновской Городской Думы пятого созыва по </w:t>
            </w:r>
            <w:r w:rsidR="00D04A0F">
              <w:rPr>
                <w:sz w:val="28"/>
              </w:rPr>
              <w:t>Ленинскому</w:t>
            </w:r>
            <w:r>
              <w:rPr>
                <w:sz w:val="28"/>
              </w:rPr>
              <w:t xml:space="preserve"> одномандатному избирательному округу №</w:t>
            </w:r>
            <w:r w:rsidR="00D04A0F">
              <w:rPr>
                <w:sz w:val="28"/>
              </w:rPr>
              <w:t xml:space="preserve"> 30</w:t>
            </w:r>
          </w:p>
        </w:tc>
      </w:tr>
    </w:tbl>
    <w:p w:rsidR="00E73799" w:rsidRDefault="00E73799" w:rsidP="00E73799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E73799" w:rsidTr="00E73799">
        <w:tc>
          <w:tcPr>
            <w:tcW w:w="9078" w:type="dxa"/>
            <w:shd w:val="clear" w:color="auto" w:fill="auto"/>
            <w:vAlign w:val="bottom"/>
          </w:tcPr>
          <w:p w:rsidR="00E73799" w:rsidRPr="00E73799" w:rsidRDefault="00E73799" w:rsidP="00E73799">
            <w:r>
              <w:t>Число территориальных избирательных комиссий на территории избирательного округа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3799" w:rsidRPr="00E73799" w:rsidRDefault="00E73799" w:rsidP="00E73799">
            <w:r>
              <w:t>10</w:t>
            </w:r>
          </w:p>
        </w:tc>
      </w:tr>
      <w:tr w:rsidR="00E73799" w:rsidTr="00E73799">
        <w:tc>
          <w:tcPr>
            <w:tcW w:w="9078" w:type="dxa"/>
            <w:shd w:val="clear" w:color="auto" w:fill="auto"/>
            <w:vAlign w:val="bottom"/>
          </w:tcPr>
          <w:p w:rsidR="00E73799" w:rsidRPr="00E73799" w:rsidRDefault="00E73799" w:rsidP="00E73799">
            <w:r>
              <w:t>Число поступивших протоколов территориальных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3799" w:rsidRPr="00E73799" w:rsidRDefault="00E73799" w:rsidP="00E73799">
            <w:r>
              <w:t>10</w:t>
            </w:r>
          </w:p>
        </w:tc>
      </w:tr>
      <w:tr w:rsidR="00E73799" w:rsidTr="00E73799">
        <w:tc>
          <w:tcPr>
            <w:tcW w:w="9078" w:type="dxa"/>
            <w:shd w:val="clear" w:color="auto" w:fill="auto"/>
            <w:vAlign w:val="bottom"/>
          </w:tcPr>
          <w:p w:rsidR="00E73799" w:rsidRPr="00E73799" w:rsidRDefault="00E73799" w:rsidP="00E7379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3799" w:rsidRPr="00E73799" w:rsidRDefault="00E73799" w:rsidP="00E73799">
            <w:r>
              <w:t>0</w:t>
            </w:r>
          </w:p>
        </w:tc>
      </w:tr>
      <w:tr w:rsidR="00E73799" w:rsidTr="00E73799">
        <w:tc>
          <w:tcPr>
            <w:tcW w:w="9078" w:type="dxa"/>
            <w:shd w:val="clear" w:color="auto" w:fill="auto"/>
            <w:vAlign w:val="bottom"/>
          </w:tcPr>
          <w:p w:rsidR="00E73799" w:rsidRPr="00E73799" w:rsidRDefault="00E73799" w:rsidP="00E73799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3799" w:rsidRPr="00E73799" w:rsidRDefault="00E73799" w:rsidP="00E73799">
            <w:pPr>
              <w:rPr>
                <w:sz w:val="20"/>
              </w:rPr>
            </w:pPr>
            <w:r>
              <w:t>0</w:t>
            </w:r>
          </w:p>
        </w:tc>
      </w:tr>
    </w:tbl>
    <w:p w:rsidR="00E73799" w:rsidRDefault="00E73799" w:rsidP="00E73799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E73799" w:rsidTr="00E73799">
        <w:tc>
          <w:tcPr>
            <w:tcW w:w="9720" w:type="dxa"/>
            <w:shd w:val="clear" w:color="auto" w:fill="auto"/>
            <w:vAlign w:val="bottom"/>
          </w:tcPr>
          <w:p w:rsidR="00E73799" w:rsidRPr="00E73799" w:rsidRDefault="00E73799" w:rsidP="00E73799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территориальных избирательных комиссий об итогах голосования Ульяновская городская избирательная комиссия путем суммирования данных, содержащихся в указанных протоколах,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E73799" w:rsidRDefault="00E73799" w:rsidP="00E73799">
      <w:pPr>
        <w:rPr>
          <w:sz w:val="28"/>
        </w:rPr>
      </w:pPr>
    </w:p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2553"/>
      </w:tblGrid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D04A0F">
            <w:r>
              <w:t>Число избирателей, в</w:t>
            </w:r>
            <w:r w:rsidR="00D04A0F">
              <w:t>несе</w:t>
            </w:r>
            <w:r>
              <w:t>нных в списки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0019986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0019500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0000542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0003004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0000110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0015844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0000110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0003544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0000115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0003539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 xml:space="preserve">Число избирательных бюллетеней, не учтенных при получении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E73799" w:rsidTr="00E73799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99" w:rsidRPr="00E73799" w:rsidRDefault="00E73799" w:rsidP="00E7379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99" w:rsidRPr="00E73799" w:rsidRDefault="00E73799" w:rsidP="00E737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Богданов Виктор Викторович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0000216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Рогов Алексей Юрьевич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0002628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Хуртин Вячеслав Валерьевич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0000499</w:t>
            </w:r>
          </w:p>
        </w:tc>
      </w:tr>
      <w:tr w:rsidR="00E73799" w:rsidTr="00E7379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r>
              <w:t>Ярков Алексей Сергеевич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0000196</w:t>
            </w:r>
          </w:p>
        </w:tc>
      </w:tr>
    </w:tbl>
    <w:p w:rsidR="00E73799" w:rsidRDefault="00E73799" w:rsidP="00E73799"/>
    <w:p w:rsidR="00E73799" w:rsidRPr="00E73799" w:rsidRDefault="00E73799" w:rsidP="00E73799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E73799" w:rsidTr="00E73799">
        <w:tc>
          <w:tcPr>
            <w:tcW w:w="3972" w:type="dxa"/>
            <w:shd w:val="clear" w:color="auto" w:fill="auto"/>
          </w:tcPr>
          <w:p w:rsidR="00E73799" w:rsidRDefault="00E73799" w:rsidP="00E73799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73799" w:rsidRDefault="00E73799" w:rsidP="00E73799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73799" w:rsidRDefault="00E73799" w:rsidP="00E73799">
            <w:r>
              <w:t>3654</w:t>
            </w:r>
          </w:p>
        </w:tc>
      </w:tr>
      <w:tr w:rsidR="00E73799" w:rsidTr="00E73799">
        <w:tc>
          <w:tcPr>
            <w:tcW w:w="3972" w:type="dxa"/>
            <w:shd w:val="clear" w:color="auto" w:fill="auto"/>
          </w:tcPr>
          <w:p w:rsidR="00E73799" w:rsidRDefault="00E73799" w:rsidP="00E73799"/>
        </w:tc>
        <w:tc>
          <w:tcPr>
            <w:tcW w:w="2837" w:type="dxa"/>
            <w:shd w:val="clear" w:color="auto" w:fill="auto"/>
          </w:tcPr>
          <w:p w:rsidR="00E73799" w:rsidRDefault="00E73799" w:rsidP="00E73799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73799" w:rsidRDefault="00E73799" w:rsidP="00E73799">
            <w:r>
              <w:t>18,28%</w:t>
            </w:r>
          </w:p>
        </w:tc>
      </w:tr>
    </w:tbl>
    <w:p w:rsidR="00E73799" w:rsidRDefault="00E73799" w:rsidP="00E7379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E73799" w:rsidTr="00E73799">
        <w:tc>
          <w:tcPr>
            <w:tcW w:w="9361" w:type="dxa"/>
            <w:shd w:val="clear" w:color="auto" w:fill="auto"/>
          </w:tcPr>
          <w:p w:rsidR="00E73799" w:rsidRPr="00E73799" w:rsidRDefault="00E73799" w:rsidP="00D04A0F">
            <w:pPr>
              <w:jc w:val="both"/>
            </w:pPr>
            <w:r>
              <w:t xml:space="preserve">В соответствии со ст.84 Закона Ульяновской области от 01.08.2007 №109-ЗО "О выборах депутатов представительных органов муниципальных образований Ульяновской области"  и результатами выборов депутата Ульяновской Городской Думы пятого созыва по </w:t>
            </w:r>
            <w:r w:rsidR="00D04A0F">
              <w:t>Ленинскому</w:t>
            </w:r>
            <w:r>
              <w:t xml:space="preserve"> одномандатному избирательному округу № </w:t>
            </w:r>
            <w:r w:rsidR="00D04A0F">
              <w:t>30</w:t>
            </w:r>
            <w:r>
              <w:t xml:space="preserve">, Ульяновская городская избирательная комиссия </w:t>
            </w:r>
            <w:proofErr w:type="gramStart"/>
            <w:r>
              <w:t>р</w:t>
            </w:r>
            <w:proofErr w:type="gramEnd"/>
            <w:r>
              <w:t xml:space="preserve"> е ш и л а : </w:t>
            </w:r>
          </w:p>
        </w:tc>
      </w:tr>
      <w:tr w:rsidR="00E73799" w:rsidTr="00E73799">
        <w:tc>
          <w:tcPr>
            <w:tcW w:w="9361" w:type="dxa"/>
            <w:shd w:val="clear" w:color="auto" w:fill="auto"/>
          </w:tcPr>
          <w:p w:rsidR="00E73799" w:rsidRPr="00E73799" w:rsidRDefault="00E73799" w:rsidP="00D04A0F">
            <w:pPr>
              <w:jc w:val="both"/>
            </w:pPr>
            <w:r>
              <w:t xml:space="preserve">1. Признать результаты выборов по </w:t>
            </w:r>
            <w:r w:rsidR="00D04A0F">
              <w:t>Ленинскому</w:t>
            </w:r>
            <w:r>
              <w:t xml:space="preserve"> одномандатному избирательному округу № </w:t>
            </w:r>
            <w:r w:rsidR="00D04A0F">
              <w:t>30</w:t>
            </w:r>
            <w:r>
              <w:t xml:space="preserve"> состоявшимися и действительными. </w:t>
            </w:r>
          </w:p>
        </w:tc>
      </w:tr>
      <w:tr w:rsidR="00E73799" w:rsidTr="00E73799">
        <w:tc>
          <w:tcPr>
            <w:tcW w:w="9361" w:type="dxa"/>
            <w:shd w:val="clear" w:color="auto" w:fill="auto"/>
          </w:tcPr>
          <w:p w:rsidR="00E73799" w:rsidRPr="00E73799" w:rsidRDefault="00E73799" w:rsidP="00D04A0F">
            <w:pPr>
              <w:jc w:val="both"/>
            </w:pPr>
            <w:r>
              <w:t xml:space="preserve">2. Признать избранным по </w:t>
            </w:r>
            <w:r w:rsidR="00D04A0F">
              <w:t>Ленинскому</w:t>
            </w:r>
            <w:r>
              <w:t xml:space="preserve"> одномандатно</w:t>
            </w:r>
            <w:r w:rsidR="00D04A0F">
              <w:t>му избирательному округу № 30</w:t>
            </w:r>
            <w:r>
              <w:t>,  зарегистрированного кандидата, получившего наибольш</w:t>
            </w:r>
            <w:r w:rsidR="00D04A0F">
              <w:t>е</w:t>
            </w:r>
            <w:r>
              <w:t xml:space="preserve">е число голосов избирателей, принявших участие в голосовании </w:t>
            </w:r>
            <w:r w:rsidR="00D04A0F">
              <w:t>Рогова Алексея Юрьевича.</w:t>
            </w:r>
          </w:p>
        </w:tc>
      </w:tr>
    </w:tbl>
    <w:p w:rsidR="00E73799" w:rsidRDefault="00E73799" w:rsidP="00E73799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2481"/>
        <w:gridCol w:w="284"/>
        <w:gridCol w:w="3472"/>
      </w:tblGrid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Pr="00E73799" w:rsidRDefault="00E73799" w:rsidP="00E73799">
            <w:r>
              <w:rPr>
                <w:b/>
              </w:rPr>
              <w:t>Председатель Ульяновской городской избирательной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r>
              <w:t>Андреев В.И.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Pr="00E73799" w:rsidRDefault="00D04A0F" w:rsidP="00E73799">
            <w:r>
              <w:rPr>
                <w:b/>
              </w:rPr>
              <w:t xml:space="preserve">Заместитель </w:t>
            </w:r>
            <w:r w:rsidR="00E73799">
              <w:rPr>
                <w:b/>
              </w:rPr>
              <w:t>председателя</w:t>
            </w:r>
            <w:r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r>
              <w:t>Крашенинников А.А.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Pr="00E73799" w:rsidRDefault="00E73799" w:rsidP="00E73799">
            <w:r>
              <w:rPr>
                <w:b/>
              </w:rPr>
              <w:t>Секретарь</w:t>
            </w:r>
            <w:r w:rsidR="00D04A0F">
              <w:rPr>
                <w:b/>
              </w:rPr>
              <w:t xml:space="preserve"> комиссии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r>
              <w:t>Черабаева О.Ю.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Pr="00E73799" w:rsidRDefault="00E73799" w:rsidP="00E73799">
            <w:pPr>
              <w:rPr>
                <w:b/>
              </w:rPr>
            </w:pPr>
            <w:r>
              <w:rPr>
                <w:b/>
              </w:rPr>
              <w:t>Член</w:t>
            </w:r>
            <w:r w:rsidR="00D04A0F">
              <w:rPr>
                <w:b/>
              </w:rPr>
              <w:t>ы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proofErr w:type="spellStart"/>
            <w:r>
              <w:t>Аладин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proofErr w:type="spellStart"/>
            <w:r>
              <w:t>Болтунова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proofErr w:type="spellStart"/>
            <w:r>
              <w:t>Ганенкова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r>
              <w:t>Денисова Е.В.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r>
              <w:t>Корнев В.В.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r>
              <w:t>Костина И.А.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proofErr w:type="spellStart"/>
            <w:r>
              <w:t>Матвейшин</w:t>
            </w:r>
            <w:proofErr w:type="spellEnd"/>
            <w: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r>
              <w:t>Преображенский А.С.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E73799" w:rsidRDefault="00E73799" w:rsidP="00E73799">
            <w:pPr>
              <w:jc w:val="center"/>
              <w:rPr>
                <w:sz w:val="16"/>
              </w:rPr>
            </w:pPr>
          </w:p>
        </w:tc>
      </w:tr>
      <w:tr w:rsidR="00E73799" w:rsidTr="00D04A0F">
        <w:tc>
          <w:tcPr>
            <w:tcW w:w="3085" w:type="dxa"/>
            <w:shd w:val="clear" w:color="auto" w:fill="auto"/>
            <w:vAlign w:val="center"/>
          </w:tcPr>
          <w:p w:rsidR="00E73799" w:rsidRDefault="00E73799" w:rsidP="00E73799">
            <w:pPr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799" w:rsidRPr="00E73799" w:rsidRDefault="00E73799" w:rsidP="00E73799">
            <w:pPr>
              <w:spacing w:before="100"/>
            </w:pPr>
            <w:proofErr w:type="spellStart"/>
            <w:r>
              <w:t>Шердяев</w:t>
            </w:r>
            <w:proofErr w:type="spellEnd"/>
            <w:r>
              <w:t xml:space="preserve"> Д.М.</w:t>
            </w:r>
          </w:p>
        </w:tc>
        <w:tc>
          <w:tcPr>
            <w:tcW w:w="284" w:type="dxa"/>
            <w:shd w:val="clear" w:color="auto" w:fill="auto"/>
          </w:tcPr>
          <w:p w:rsidR="00E73799" w:rsidRDefault="00E73799" w:rsidP="00E7379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799" w:rsidRPr="00C84DAA" w:rsidRDefault="00C84DAA" w:rsidP="00C84DAA">
            <w:pPr>
              <w:spacing w:before="100"/>
              <w:jc w:val="center"/>
            </w:pPr>
            <w:r w:rsidRPr="00C84DAA">
              <w:t>отсутствует</w:t>
            </w:r>
          </w:p>
        </w:tc>
      </w:tr>
    </w:tbl>
    <w:p w:rsidR="00E73799" w:rsidRDefault="00E73799" w:rsidP="00E73799"/>
    <w:p w:rsidR="00E73799" w:rsidRDefault="00E73799" w:rsidP="00E73799"/>
    <w:p w:rsidR="00EB06F9" w:rsidRPr="00E73799" w:rsidRDefault="00E73799" w:rsidP="00E73799">
      <w:pPr>
        <w:jc w:val="center"/>
        <w:rPr>
          <w:b/>
        </w:rPr>
      </w:pPr>
      <w:r>
        <w:rPr>
          <w:b/>
        </w:rPr>
        <w:t>М.П.         Протокол подписан 10 сентября 2017</w:t>
      </w:r>
      <w:bookmarkStart w:id="0" w:name="_GoBack"/>
      <w:bookmarkEnd w:id="0"/>
      <w:r>
        <w:rPr>
          <w:b/>
        </w:rPr>
        <w:t xml:space="preserve"> года в </w:t>
      </w:r>
      <w:r w:rsidR="00A07B51" w:rsidRPr="00A07B51">
        <w:rPr>
          <w:b/>
        </w:rPr>
        <w:t>23</w:t>
      </w:r>
      <w:r>
        <w:rPr>
          <w:b/>
        </w:rPr>
        <w:t xml:space="preserve"> часов </w:t>
      </w:r>
      <w:r w:rsidR="00A07B51" w:rsidRPr="00A07B51">
        <w:rPr>
          <w:b/>
        </w:rPr>
        <w:t>30</w:t>
      </w:r>
      <w:r>
        <w:rPr>
          <w:b/>
        </w:rPr>
        <w:t xml:space="preserve"> минут</w:t>
      </w:r>
    </w:p>
    <w:sectPr w:rsidR="00EB06F9" w:rsidRPr="00E73799" w:rsidSect="00E73799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823626"/>
    <w:rsid w:val="008E78B8"/>
    <w:rsid w:val="00A07B51"/>
    <w:rsid w:val="00A5485D"/>
    <w:rsid w:val="00BC7968"/>
    <w:rsid w:val="00C84DAA"/>
    <w:rsid w:val="00D04A0F"/>
    <w:rsid w:val="00E70E23"/>
    <w:rsid w:val="00E73799"/>
    <w:rsid w:val="00E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</cp:lastModifiedBy>
  <cp:revision>6</cp:revision>
  <cp:lastPrinted>2017-09-10T19:11:00Z</cp:lastPrinted>
  <dcterms:created xsi:type="dcterms:W3CDTF">2017-09-10T19:03:00Z</dcterms:created>
  <dcterms:modified xsi:type="dcterms:W3CDTF">2017-09-11T07:04:00Z</dcterms:modified>
</cp:coreProperties>
</file>